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tblpY="315"/>
        <w:tblW w:w="0" w:type="auto"/>
        <w:tblLook w:val="04A0"/>
      </w:tblPr>
      <w:tblGrid>
        <w:gridCol w:w="2972"/>
        <w:gridCol w:w="2268"/>
        <w:gridCol w:w="4253"/>
        <w:gridCol w:w="4784"/>
      </w:tblGrid>
      <w:tr w:rsidR="00B31E72" w:rsidTr="00C2347C">
        <w:tc>
          <w:tcPr>
            <w:tcW w:w="14277" w:type="dxa"/>
            <w:gridSpan w:val="4"/>
          </w:tcPr>
          <w:p w:rsidR="00B31E72" w:rsidRPr="00B31E72" w:rsidRDefault="00B31E72" w:rsidP="00B31E72">
            <w:pPr>
              <w:jc w:val="center"/>
              <w:rPr>
                <w:b/>
                <w:bCs/>
                <w:sz w:val="20"/>
                <w:szCs w:val="20"/>
              </w:rPr>
            </w:pPr>
            <w:r w:rsidRPr="00B31E72">
              <w:rPr>
                <w:b/>
                <w:bCs/>
                <w:sz w:val="20"/>
                <w:szCs w:val="20"/>
              </w:rPr>
              <w:t>GRIGLIA PER LA COMPILAZIONE DELLA SCHEDA</w:t>
            </w:r>
            <w:r>
              <w:rPr>
                <w:b/>
                <w:bCs/>
                <w:sz w:val="20"/>
                <w:szCs w:val="20"/>
              </w:rPr>
              <w:t xml:space="preserve"> DI  VALUTAZIONE</w:t>
            </w:r>
          </w:p>
        </w:tc>
      </w:tr>
      <w:tr w:rsidR="00F51549" w:rsidTr="00844240">
        <w:tc>
          <w:tcPr>
            <w:tcW w:w="5240" w:type="dxa"/>
            <w:gridSpan w:val="2"/>
          </w:tcPr>
          <w:p w:rsidR="00F51549" w:rsidRPr="00F51549" w:rsidRDefault="00F51549" w:rsidP="00844240">
            <w:pPr>
              <w:jc w:val="center"/>
              <w:rPr>
                <w:b/>
              </w:rPr>
            </w:pPr>
            <w:r w:rsidRPr="00F51549">
              <w:rPr>
                <w:b/>
              </w:rPr>
              <w:t>Criteri valutativi</w:t>
            </w:r>
          </w:p>
        </w:tc>
        <w:tc>
          <w:tcPr>
            <w:tcW w:w="9037" w:type="dxa"/>
            <w:gridSpan w:val="2"/>
          </w:tcPr>
          <w:p w:rsidR="00F51549" w:rsidRPr="00F51549" w:rsidRDefault="00F51549" w:rsidP="00844240">
            <w:pPr>
              <w:jc w:val="center"/>
              <w:rPr>
                <w:b/>
              </w:rPr>
            </w:pPr>
            <w:r w:rsidRPr="00F51549">
              <w:rPr>
                <w:b/>
              </w:rPr>
              <w:t>Osservazioni</w:t>
            </w:r>
          </w:p>
        </w:tc>
      </w:tr>
      <w:tr w:rsidR="00F51549" w:rsidTr="00844240">
        <w:tc>
          <w:tcPr>
            <w:tcW w:w="2972" w:type="dxa"/>
          </w:tcPr>
          <w:p w:rsidR="00F51549" w:rsidRPr="001A6519" w:rsidRDefault="00F51549" w:rsidP="00844240">
            <w:pPr>
              <w:jc w:val="both"/>
              <w:rPr>
                <w:b/>
              </w:rPr>
            </w:pPr>
            <w:r w:rsidRPr="001A6519">
              <w:rPr>
                <w:b/>
              </w:rPr>
              <w:t>Indicatori</w:t>
            </w:r>
          </w:p>
        </w:tc>
        <w:tc>
          <w:tcPr>
            <w:tcW w:w="2268" w:type="dxa"/>
          </w:tcPr>
          <w:p w:rsidR="00F51549" w:rsidRPr="001A6519" w:rsidRDefault="00F51549" w:rsidP="00844240">
            <w:pPr>
              <w:jc w:val="both"/>
              <w:rPr>
                <w:b/>
              </w:rPr>
            </w:pPr>
            <w:r w:rsidRPr="001A6519">
              <w:rPr>
                <w:b/>
              </w:rPr>
              <w:t>Descrittori</w:t>
            </w:r>
          </w:p>
        </w:tc>
        <w:tc>
          <w:tcPr>
            <w:tcW w:w="4253" w:type="dxa"/>
          </w:tcPr>
          <w:p w:rsidR="00F51549" w:rsidRPr="007449A2" w:rsidRDefault="00F51549" w:rsidP="00844240">
            <w:pPr>
              <w:jc w:val="both"/>
              <w:rPr>
                <w:b/>
              </w:rPr>
            </w:pPr>
            <w:r>
              <w:rPr>
                <w:b/>
              </w:rPr>
              <w:t>Modalità di esecuzione/</w:t>
            </w:r>
            <w:r w:rsidRPr="007449A2">
              <w:rPr>
                <w:b/>
              </w:rPr>
              <w:t>Attività e partecipazione</w:t>
            </w:r>
          </w:p>
        </w:tc>
        <w:tc>
          <w:tcPr>
            <w:tcW w:w="4784" w:type="dxa"/>
          </w:tcPr>
          <w:p w:rsidR="00F51549" w:rsidRPr="007449A2" w:rsidRDefault="00F51549" w:rsidP="00844240">
            <w:pPr>
              <w:jc w:val="both"/>
              <w:rPr>
                <w:b/>
              </w:rPr>
            </w:pPr>
            <w:r>
              <w:rPr>
                <w:b/>
              </w:rPr>
              <w:t>Modalità di aiuto/F</w:t>
            </w:r>
            <w:r w:rsidRPr="007449A2">
              <w:rPr>
                <w:b/>
              </w:rPr>
              <w:t xml:space="preserve">acilitatori </w:t>
            </w:r>
          </w:p>
        </w:tc>
      </w:tr>
      <w:tr w:rsidR="00F51549" w:rsidTr="00844240">
        <w:tc>
          <w:tcPr>
            <w:tcW w:w="2972" w:type="dxa"/>
          </w:tcPr>
          <w:p w:rsidR="00F51549" w:rsidRDefault="00F51549" w:rsidP="00844240"/>
          <w:p w:rsidR="00F51549" w:rsidRDefault="00F51549" w:rsidP="00844240"/>
          <w:p w:rsidR="00F51549" w:rsidRDefault="00F51549" w:rsidP="00844240"/>
          <w:p w:rsidR="00F51549" w:rsidRDefault="00F51549" w:rsidP="00844240"/>
          <w:p w:rsidR="00F51549" w:rsidRDefault="00F51549" w:rsidP="00844240"/>
          <w:p w:rsidR="002D4933" w:rsidRDefault="002D4933" w:rsidP="00844240"/>
          <w:p w:rsidR="00F51549" w:rsidRDefault="00F51549" w:rsidP="00844240">
            <w:r>
              <w:t>OBIETTIVI RAGGIUNTI</w:t>
            </w:r>
          </w:p>
        </w:tc>
        <w:tc>
          <w:tcPr>
            <w:tcW w:w="2268" w:type="dxa"/>
          </w:tcPr>
          <w:p w:rsidR="00F51549" w:rsidRDefault="00F51549" w:rsidP="00844240">
            <w:pPr>
              <w:jc w:val="both"/>
            </w:pPr>
          </w:p>
          <w:p w:rsidR="00F51549" w:rsidRDefault="00F51549" w:rsidP="00844240">
            <w:pPr>
              <w:jc w:val="both"/>
            </w:pPr>
          </w:p>
          <w:p w:rsidR="001E0CCC" w:rsidRDefault="001E0CCC" w:rsidP="00844240">
            <w:pPr>
              <w:jc w:val="both"/>
            </w:pPr>
          </w:p>
          <w:p w:rsidR="001E0CCC" w:rsidRDefault="001E0CCC" w:rsidP="00844240">
            <w:pPr>
              <w:jc w:val="both"/>
            </w:pPr>
          </w:p>
          <w:p w:rsidR="00F51549" w:rsidRDefault="00F51549" w:rsidP="00844240">
            <w:pPr>
              <w:jc w:val="both"/>
            </w:pPr>
            <w:r>
              <w:t>Attività e partecipazione positivi o in evoluzione progressiva. Modalità di aiuto efficaci.</w:t>
            </w:r>
          </w:p>
        </w:tc>
        <w:tc>
          <w:tcPr>
            <w:tcW w:w="4253" w:type="dxa"/>
          </w:tcPr>
          <w:p w:rsidR="00F51549" w:rsidRPr="00F51549" w:rsidRDefault="00F51549" w:rsidP="00844240">
            <w:pPr>
              <w:jc w:val="both"/>
            </w:pPr>
            <w:r w:rsidRPr="00F51549">
              <w:t xml:space="preserve">L’esecuzione del compito avviene: </w:t>
            </w:r>
          </w:p>
          <w:p w:rsidR="00F51549" w:rsidRPr="00F51549" w:rsidRDefault="00F51549" w:rsidP="00844240">
            <w:pPr>
              <w:numPr>
                <w:ilvl w:val="0"/>
                <w:numId w:val="1"/>
              </w:numPr>
              <w:jc w:val="both"/>
            </w:pPr>
            <w:r w:rsidRPr="00F51549">
              <w:t>con una certa disponibilità ed impegno</w:t>
            </w:r>
          </w:p>
          <w:p w:rsidR="00F51549" w:rsidRDefault="00F51549" w:rsidP="00844240">
            <w:pPr>
              <w:numPr>
                <w:ilvl w:val="0"/>
                <w:numId w:val="1"/>
              </w:numPr>
              <w:jc w:val="both"/>
            </w:pPr>
            <w:r w:rsidRPr="00F51549">
              <w:t>con adeguato/di</w:t>
            </w:r>
            <w:r w:rsidR="001E0CCC">
              <w:t>screto coinvolgimento personale</w:t>
            </w:r>
          </w:p>
          <w:p w:rsidR="001E0CCC" w:rsidRPr="00F51549" w:rsidRDefault="001E0CCC" w:rsidP="00844240">
            <w:pPr>
              <w:numPr>
                <w:ilvl w:val="0"/>
                <w:numId w:val="1"/>
              </w:numPr>
              <w:jc w:val="both"/>
            </w:pPr>
            <w:r>
              <w:t>con un maggiore coinvolgimento personale anche se caratterizzato da fasi alterne.</w:t>
            </w:r>
          </w:p>
          <w:p w:rsidR="00F51549" w:rsidRDefault="00F51549" w:rsidP="00844240">
            <w:pPr>
              <w:jc w:val="both"/>
            </w:pPr>
            <w:r w:rsidRPr="00F51549">
              <w:t>Reagisce/inizia a reagire in modo appropriato a scambi reciproci con altri, regolando sempre più emozioni ed impulsi/Gli atteggiamenti contestuali favoriscono il comportamento individuale e le relazioni interpersonali</w:t>
            </w:r>
            <w:r w:rsidR="001E0CCC">
              <w:t>.</w:t>
            </w:r>
          </w:p>
        </w:tc>
        <w:tc>
          <w:tcPr>
            <w:tcW w:w="4784" w:type="dxa"/>
            <w:vMerge w:val="restart"/>
          </w:tcPr>
          <w:p w:rsidR="00F51549" w:rsidRPr="00F51549" w:rsidRDefault="00F51549" w:rsidP="00844240">
            <w:r w:rsidRPr="00F51549">
              <w:t xml:space="preserve">- Tecnologie </w:t>
            </w:r>
            <w:proofErr w:type="spellStart"/>
            <w:r w:rsidRPr="00F51549">
              <w:t>assistive</w:t>
            </w:r>
            <w:proofErr w:type="spellEnd"/>
            <w:r w:rsidRPr="00F51549">
              <w:t xml:space="preserve"> (hardware/software)</w:t>
            </w:r>
          </w:p>
          <w:p w:rsidR="00F51549" w:rsidRPr="00F51549" w:rsidRDefault="00F51549" w:rsidP="00844240">
            <w:r w:rsidRPr="00F51549">
              <w:t>- Organizzazione dell’ambiente fisico (schemi visivi per organizzare compiti e suddividere i programmi della giornata)</w:t>
            </w:r>
          </w:p>
          <w:p w:rsidR="00F51549" w:rsidRPr="00F51549" w:rsidRDefault="00F51549" w:rsidP="00844240">
            <w:r w:rsidRPr="00F51549">
              <w:t>- Comunicazione facilitata (Pecs)</w:t>
            </w:r>
          </w:p>
          <w:p w:rsidR="00F51549" w:rsidRPr="00F51549" w:rsidRDefault="00F51549" w:rsidP="00844240">
            <w:r w:rsidRPr="00F51549">
              <w:t>- Apprendimento imitativo/osservativo con uso di modelli (</w:t>
            </w:r>
            <w:proofErr w:type="spellStart"/>
            <w:r w:rsidRPr="00F51549">
              <w:t>modeling</w:t>
            </w:r>
            <w:proofErr w:type="spellEnd"/>
            <w:r w:rsidRPr="00F51549">
              <w:t>)</w:t>
            </w:r>
          </w:p>
          <w:p w:rsidR="00F51549" w:rsidRPr="00F51549" w:rsidRDefault="00F51549" w:rsidP="00844240">
            <w:r w:rsidRPr="00F51549">
              <w:t xml:space="preserve">- Video </w:t>
            </w:r>
            <w:proofErr w:type="spellStart"/>
            <w:r w:rsidRPr="00F51549">
              <w:t>modeling</w:t>
            </w:r>
            <w:proofErr w:type="spellEnd"/>
            <w:r w:rsidRPr="00F51549">
              <w:t>, mediante l’utilizzo di filmati che focalizzano l’attenzione sugli aspetti essenziali e permettono la reiterazione</w:t>
            </w:r>
          </w:p>
          <w:p w:rsidR="00F51549" w:rsidRPr="00F51549" w:rsidRDefault="00F51549" w:rsidP="00844240">
            <w:r w:rsidRPr="00F51549">
              <w:t xml:space="preserve">- Video </w:t>
            </w:r>
            <w:proofErr w:type="spellStart"/>
            <w:r w:rsidRPr="00F51549">
              <w:t>self-modeling</w:t>
            </w:r>
            <w:proofErr w:type="spellEnd"/>
          </w:p>
          <w:p w:rsidR="00F51549" w:rsidRPr="00F51549" w:rsidRDefault="00F51549" w:rsidP="00844240">
            <w:r w:rsidRPr="00F51549">
              <w:t>- Suggerimenti verbali e uso di immagini al fine di guidare la risposta corretta</w:t>
            </w:r>
          </w:p>
          <w:p w:rsidR="00F51549" w:rsidRPr="00F51549" w:rsidRDefault="00F51549" w:rsidP="00844240">
            <w:r w:rsidRPr="00F51549">
              <w:t>- Aiuti gestuali con l’indicazione della cosa da fare o della direzione in cui muoversi, con il posizionamento di oggetti da prendere o usare</w:t>
            </w:r>
          </w:p>
          <w:p w:rsidR="00F51549" w:rsidRPr="00F51549" w:rsidRDefault="00F51549" w:rsidP="00844240">
            <w:r w:rsidRPr="00F51549">
              <w:t xml:space="preserve">- Guida fisica come toccare il gomito o tenere la mano per cui si conduce l’alunno nell’esecuzione delle prestazioni programmate. </w:t>
            </w:r>
          </w:p>
          <w:p w:rsidR="00F51549" w:rsidRPr="00F51549" w:rsidRDefault="00F51549" w:rsidP="00844240">
            <w:r w:rsidRPr="00F51549">
              <w:t>- Sfumare o attenuare progressivamente il suggerimento iniziale (fading)</w:t>
            </w:r>
          </w:p>
          <w:p w:rsidR="00F51549" w:rsidRPr="00F51549" w:rsidRDefault="00F51549" w:rsidP="00844240">
            <w:r w:rsidRPr="00F51549">
              <w:t>- Rinforzo di comportamenti che gradualmente si avvicinano a quello desiderato (</w:t>
            </w:r>
            <w:proofErr w:type="spellStart"/>
            <w:r w:rsidRPr="00F51549">
              <w:t>shaping</w:t>
            </w:r>
            <w:proofErr w:type="spellEnd"/>
            <w:r w:rsidRPr="00F51549">
              <w:t>)</w:t>
            </w:r>
          </w:p>
          <w:p w:rsidR="00F51549" w:rsidRPr="00F51549" w:rsidRDefault="00F51549" w:rsidP="00844240">
            <w:r w:rsidRPr="00F51549">
              <w:t xml:space="preserve">- Uso della </w:t>
            </w:r>
            <w:proofErr w:type="spellStart"/>
            <w:r w:rsidRPr="00F51549">
              <w:t>Task-analysis</w:t>
            </w:r>
            <w:proofErr w:type="spellEnd"/>
            <w:r w:rsidRPr="00F51549">
              <w:t xml:space="preserve"> (suddivisione delle abilità in micro-obiettivi) e strutturazione del programma di concatenamento (</w:t>
            </w:r>
            <w:proofErr w:type="spellStart"/>
            <w:r w:rsidRPr="00F51549">
              <w:t>chaining</w:t>
            </w:r>
            <w:proofErr w:type="spellEnd"/>
            <w:r w:rsidRPr="00F51549">
              <w:t xml:space="preserve"> con unità di risposte singole facilmente accessibili)</w:t>
            </w:r>
          </w:p>
          <w:p w:rsidR="00F51549" w:rsidRPr="00F51549" w:rsidRDefault="00F51549" w:rsidP="00844240">
            <w:r w:rsidRPr="00F51549">
              <w:t xml:space="preserve">- Uso di </w:t>
            </w:r>
            <w:proofErr w:type="spellStart"/>
            <w:r w:rsidRPr="00F51549">
              <w:t>rinforzatori</w:t>
            </w:r>
            <w:proofErr w:type="spellEnd"/>
            <w:r w:rsidRPr="00F51549">
              <w:t>: materiali, sociali, sensoriali, simbolici (</w:t>
            </w:r>
            <w:proofErr w:type="spellStart"/>
            <w:r w:rsidRPr="00F51549">
              <w:t>token</w:t>
            </w:r>
            <w:proofErr w:type="spellEnd"/>
            <w:r w:rsidRPr="00F51549">
              <w:t xml:space="preserve"> economy), </w:t>
            </w:r>
            <w:proofErr w:type="spellStart"/>
            <w:r w:rsidRPr="00F51549">
              <w:t>informazionali</w:t>
            </w:r>
            <w:proofErr w:type="spellEnd"/>
          </w:p>
          <w:p w:rsidR="00F51549" w:rsidRDefault="00F51549" w:rsidP="00844240">
            <w:r w:rsidRPr="00F51549">
              <w:t>- Tecniche di estensione dell’intervento per aiutare la generalizzazione</w:t>
            </w:r>
          </w:p>
        </w:tc>
      </w:tr>
      <w:tr w:rsidR="00F51549" w:rsidTr="00844240">
        <w:tc>
          <w:tcPr>
            <w:tcW w:w="2972" w:type="dxa"/>
          </w:tcPr>
          <w:p w:rsidR="00F51549" w:rsidRDefault="00F51549" w:rsidP="00844240"/>
          <w:p w:rsidR="00F51549" w:rsidRDefault="00F51549" w:rsidP="00844240"/>
          <w:p w:rsidR="00F51549" w:rsidRDefault="00F51549" w:rsidP="00844240"/>
          <w:p w:rsidR="00F51549" w:rsidRDefault="00F51549" w:rsidP="00844240">
            <w:r>
              <w:t>OBIETTIVI PARZIALMENTE RAGGIUNTI</w:t>
            </w:r>
          </w:p>
        </w:tc>
        <w:tc>
          <w:tcPr>
            <w:tcW w:w="2268" w:type="dxa"/>
          </w:tcPr>
          <w:p w:rsidR="00F51549" w:rsidRDefault="00F51549" w:rsidP="00844240">
            <w:pPr>
              <w:jc w:val="both"/>
            </w:pPr>
          </w:p>
          <w:p w:rsidR="00F51549" w:rsidRDefault="00F51549" w:rsidP="00844240">
            <w:pPr>
              <w:jc w:val="both"/>
            </w:pPr>
            <w:r>
              <w:t>Attività e partecipazione parziali o alterne. Modalità di aiuto non sempre efficaci.</w:t>
            </w:r>
          </w:p>
        </w:tc>
        <w:tc>
          <w:tcPr>
            <w:tcW w:w="4253" w:type="dxa"/>
          </w:tcPr>
          <w:p w:rsidR="00F51549" w:rsidRPr="00F51549" w:rsidRDefault="00F51549" w:rsidP="00844240">
            <w:pPr>
              <w:jc w:val="both"/>
            </w:pPr>
            <w:r w:rsidRPr="00F51549">
              <w:t>Esegue il compito rispondendo alle richieste in modo alterno/L’esecuzione del compito avviene con un coinvolgimento personale</w:t>
            </w:r>
            <w:r w:rsidR="001E0CCC">
              <w:t xml:space="preserve"> caratterizzato da numerose incertezze </w:t>
            </w:r>
            <w:r w:rsidRPr="00F51549">
              <w:t>e da attenzione</w:t>
            </w:r>
            <w:r w:rsidR="001E0CCC">
              <w:t xml:space="preserve"> prevalentemente non</w:t>
            </w:r>
            <w:r w:rsidRPr="00F51549">
              <w:t xml:space="preserve"> orientata all’attività da svolgere.</w:t>
            </w:r>
          </w:p>
          <w:p w:rsidR="00F51549" w:rsidRDefault="00F51549" w:rsidP="00844240">
            <w:pPr>
              <w:jc w:val="both"/>
            </w:pPr>
            <w:r w:rsidRPr="00F51549">
              <w:t>Nelle relazioni manifesta risposte parzialmente appropriate.</w:t>
            </w:r>
          </w:p>
        </w:tc>
        <w:tc>
          <w:tcPr>
            <w:tcW w:w="4784" w:type="dxa"/>
            <w:vMerge/>
          </w:tcPr>
          <w:p w:rsidR="00F51549" w:rsidRDefault="00F51549" w:rsidP="00844240"/>
        </w:tc>
      </w:tr>
      <w:tr w:rsidR="00F51549" w:rsidTr="00844240">
        <w:tc>
          <w:tcPr>
            <w:tcW w:w="2972" w:type="dxa"/>
          </w:tcPr>
          <w:p w:rsidR="00F51549" w:rsidRDefault="00F51549" w:rsidP="00844240"/>
          <w:p w:rsidR="00F51549" w:rsidRDefault="00F51549" w:rsidP="00844240"/>
          <w:p w:rsidR="00F51549" w:rsidRDefault="00F51549" w:rsidP="00844240"/>
          <w:p w:rsidR="00F51549" w:rsidRDefault="00F51549" w:rsidP="00844240"/>
          <w:p w:rsidR="00F51549" w:rsidRDefault="00F51549" w:rsidP="00844240">
            <w:r>
              <w:t>OBIETTIVI NON RAGGIUNTI</w:t>
            </w:r>
          </w:p>
        </w:tc>
        <w:tc>
          <w:tcPr>
            <w:tcW w:w="2268" w:type="dxa"/>
          </w:tcPr>
          <w:p w:rsidR="00F51549" w:rsidRDefault="00F51549" w:rsidP="00844240">
            <w:pPr>
              <w:jc w:val="both"/>
            </w:pPr>
          </w:p>
          <w:p w:rsidR="00F51549" w:rsidRDefault="00F51549" w:rsidP="00844240">
            <w:pPr>
              <w:jc w:val="both"/>
            </w:pPr>
          </w:p>
          <w:p w:rsidR="00F51549" w:rsidRDefault="00F51549" w:rsidP="00844240">
            <w:pPr>
              <w:jc w:val="both"/>
            </w:pPr>
            <w:r>
              <w:t>Attività e partecipazione assenti o generalmente non controllate. Modalità di aiuto inefficaci.</w:t>
            </w:r>
          </w:p>
        </w:tc>
        <w:tc>
          <w:tcPr>
            <w:tcW w:w="4253" w:type="dxa"/>
          </w:tcPr>
          <w:p w:rsidR="00F51549" w:rsidRPr="00F51549" w:rsidRDefault="00F51549" w:rsidP="00844240">
            <w:pPr>
              <w:jc w:val="both"/>
            </w:pPr>
            <w:r w:rsidRPr="00F51549">
              <w:t>L’esecuzione delle azioni e dei compiti richiesti rileva:</w:t>
            </w:r>
          </w:p>
          <w:p w:rsidR="00F51549" w:rsidRPr="00F51549" w:rsidRDefault="00040620" w:rsidP="00844240">
            <w:pPr>
              <w:numPr>
                <w:ilvl w:val="0"/>
                <w:numId w:val="1"/>
              </w:numPr>
              <w:jc w:val="both"/>
            </w:pPr>
            <w:r>
              <w:t>distacco, apatia, indifferenza</w:t>
            </w:r>
          </w:p>
          <w:p w:rsidR="00F51549" w:rsidRPr="00F51549" w:rsidRDefault="00F51549" w:rsidP="00844240">
            <w:pPr>
              <w:numPr>
                <w:ilvl w:val="0"/>
                <w:numId w:val="1"/>
              </w:numPr>
              <w:jc w:val="both"/>
            </w:pPr>
            <w:r w:rsidRPr="00F51549">
              <w:t>attività non finalizzate al raggiungimento dello scopo</w:t>
            </w:r>
          </w:p>
          <w:p w:rsidR="00F51549" w:rsidRPr="00F51549" w:rsidRDefault="00F51549" w:rsidP="00844240">
            <w:pPr>
              <w:numPr>
                <w:ilvl w:val="0"/>
                <w:numId w:val="1"/>
              </w:numPr>
              <w:jc w:val="both"/>
            </w:pPr>
            <w:r w:rsidRPr="00F51549">
              <w:t>scarso adattamento in risposta alle aspettative.</w:t>
            </w:r>
          </w:p>
          <w:p w:rsidR="00F51549" w:rsidRDefault="00F51549" w:rsidP="00844240">
            <w:pPr>
              <w:jc w:val="both"/>
            </w:pPr>
            <w:r w:rsidRPr="00F51549">
              <w:t>Le relazioni interpersonali risultano non adeguate/non controllate.</w:t>
            </w:r>
          </w:p>
        </w:tc>
        <w:tc>
          <w:tcPr>
            <w:tcW w:w="4784" w:type="dxa"/>
            <w:vMerge/>
          </w:tcPr>
          <w:p w:rsidR="00F51549" w:rsidRDefault="00F51549" w:rsidP="00844240"/>
        </w:tc>
      </w:tr>
    </w:tbl>
    <w:p w:rsidR="00B31E72" w:rsidRPr="00B31E72" w:rsidRDefault="00B31E72" w:rsidP="00B31E72">
      <w:pPr>
        <w:rPr>
          <w:sz w:val="20"/>
          <w:szCs w:val="20"/>
        </w:rPr>
      </w:pPr>
    </w:p>
    <w:sectPr w:rsidR="00B31E72" w:rsidRPr="00B31E72" w:rsidSect="00F5154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252E7"/>
    <w:multiLevelType w:val="hybridMultilevel"/>
    <w:tmpl w:val="E8523416"/>
    <w:lvl w:ilvl="0" w:tplc="5B7058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1549"/>
    <w:rsid w:val="00040620"/>
    <w:rsid w:val="001E0CCC"/>
    <w:rsid w:val="002072BA"/>
    <w:rsid w:val="002D4933"/>
    <w:rsid w:val="00705310"/>
    <w:rsid w:val="00844240"/>
    <w:rsid w:val="00B31E72"/>
    <w:rsid w:val="00B86431"/>
    <w:rsid w:val="00F51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64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51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Guglielmo</dc:creator>
  <cp:keywords/>
  <dc:description/>
  <cp:lastModifiedBy>marcella</cp:lastModifiedBy>
  <cp:revision>5</cp:revision>
  <cp:lastPrinted>2015-02-14T16:50:00Z</cp:lastPrinted>
  <dcterms:created xsi:type="dcterms:W3CDTF">2014-12-27T10:08:00Z</dcterms:created>
  <dcterms:modified xsi:type="dcterms:W3CDTF">2015-02-14T16:54:00Z</dcterms:modified>
</cp:coreProperties>
</file>